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9692" w14:textId="7A8902CA" w:rsidR="00D52339" w:rsidRPr="002365C3" w:rsidRDefault="002365C3" w:rsidP="006E3BE1">
      <w:pPr>
        <w:shd w:val="clear" w:color="auto" w:fill="FFFFFF"/>
        <w:spacing w:after="0" w:line="240" w:lineRule="auto"/>
        <w:jc w:val="both"/>
        <w:rPr>
          <w:rFonts w:ascii="Sylfaen" w:eastAsia="Times New Roman" w:hAnsi="Sylfaen" w:cs="Times New Roman"/>
          <w:b/>
          <w:bCs/>
          <w:color w:val="000000" w:themeColor="text1"/>
          <w:sz w:val="24"/>
          <w:szCs w:val="24"/>
          <w:lang w:eastAsia="en-IN"/>
        </w:rPr>
      </w:pPr>
      <w:r>
        <w:rPr>
          <w:rFonts w:ascii="Sylfaen" w:eastAsia="Times New Roman" w:hAnsi="Sylfaen" w:cs="Times New Roman"/>
          <w:b/>
          <w:bCs/>
          <w:color w:val="000000" w:themeColor="text1"/>
          <w:sz w:val="24"/>
          <w:szCs w:val="24"/>
          <w:lang w:eastAsia="en-IN"/>
        </w:rPr>
        <w:t xml:space="preserve">                                       </w:t>
      </w:r>
      <w:r w:rsidR="006E3BE1" w:rsidRPr="002365C3">
        <w:rPr>
          <w:rFonts w:ascii="Sylfaen" w:eastAsia="Times New Roman" w:hAnsi="Sylfaen" w:cs="Times New Roman"/>
          <w:b/>
          <w:bCs/>
          <w:color w:val="000000" w:themeColor="text1"/>
          <w:sz w:val="24"/>
          <w:szCs w:val="24"/>
          <w:lang w:eastAsia="en-IN"/>
        </w:rPr>
        <w:t>Profile</w:t>
      </w:r>
      <w:r w:rsidR="006E3BE1">
        <w:rPr>
          <w:rFonts w:ascii="Sylfaen" w:eastAsia="Times New Roman" w:hAnsi="Sylfaen" w:cs="Times New Roman"/>
          <w:b/>
          <w:bCs/>
          <w:color w:val="000000" w:themeColor="text1"/>
          <w:sz w:val="24"/>
          <w:szCs w:val="24"/>
          <w:lang w:eastAsia="en-IN"/>
        </w:rPr>
        <w:t xml:space="preserve"> of</w:t>
      </w:r>
      <w:r>
        <w:rPr>
          <w:rFonts w:ascii="Sylfaen" w:eastAsia="Times New Roman" w:hAnsi="Sylfaen" w:cs="Times New Roman"/>
          <w:b/>
          <w:bCs/>
          <w:color w:val="000000" w:themeColor="text1"/>
          <w:sz w:val="24"/>
          <w:szCs w:val="24"/>
          <w:lang w:eastAsia="en-IN"/>
        </w:rPr>
        <w:t xml:space="preserve"> Vidwan Saketharaman</w:t>
      </w:r>
    </w:p>
    <w:p w14:paraId="2EE83F85" w14:textId="34E39E02" w:rsidR="00D52339" w:rsidRPr="00D52339" w:rsidRDefault="002365C3" w:rsidP="006E3BE1">
      <w:pPr>
        <w:shd w:val="clear" w:color="auto" w:fill="FFFFFF"/>
        <w:spacing w:after="0" w:line="240" w:lineRule="auto"/>
        <w:jc w:val="both"/>
        <w:rPr>
          <w:rFonts w:ascii="Sylfaen" w:eastAsia="Times New Roman" w:hAnsi="Sylfaen" w:cs="Times New Roman"/>
          <w:color w:val="000000" w:themeColor="text1"/>
          <w:sz w:val="24"/>
          <w:szCs w:val="24"/>
          <w:lang w:eastAsia="en-IN"/>
        </w:rPr>
      </w:pPr>
      <w:r>
        <w:rPr>
          <w:rFonts w:ascii="Sylfaen" w:eastAsia="Times New Roman" w:hAnsi="Sylfaen" w:cs="Times New Roman"/>
          <w:color w:val="000000" w:themeColor="text1"/>
          <w:sz w:val="24"/>
          <w:szCs w:val="24"/>
          <w:lang w:eastAsia="en-IN"/>
        </w:rPr>
        <w:t xml:space="preserve">       </w:t>
      </w:r>
      <w:r w:rsidR="00D52339" w:rsidRPr="00D52339">
        <w:rPr>
          <w:rFonts w:ascii="Sylfaen" w:eastAsia="Times New Roman" w:hAnsi="Sylfaen" w:cs="Times New Roman"/>
          <w:color w:val="000000" w:themeColor="text1"/>
          <w:sz w:val="24"/>
          <w:szCs w:val="24"/>
          <w:lang w:eastAsia="en-IN"/>
        </w:rPr>
        <w:t xml:space="preserve">Vidwan Saketharaman has always lived his life celebrating music. Hailing from a rich musical heritage of </w:t>
      </w:r>
      <w:r w:rsidRPr="00D52339">
        <w:rPr>
          <w:rFonts w:ascii="Sylfaen" w:eastAsia="Times New Roman" w:hAnsi="Sylfaen" w:cs="Times New Roman"/>
          <w:color w:val="000000" w:themeColor="text1"/>
          <w:sz w:val="24"/>
          <w:szCs w:val="24"/>
          <w:lang w:eastAsia="en-IN"/>
        </w:rPr>
        <w:t>Padma Bhushan</w:t>
      </w:r>
      <w:r w:rsidR="00D52339" w:rsidRPr="00D52339">
        <w:rPr>
          <w:rFonts w:ascii="Sylfaen" w:eastAsia="Times New Roman" w:hAnsi="Sylfaen" w:cs="Times New Roman"/>
          <w:color w:val="000000" w:themeColor="text1"/>
          <w:sz w:val="24"/>
          <w:szCs w:val="24"/>
          <w:lang w:eastAsia="en-IN"/>
        </w:rPr>
        <w:t xml:space="preserve"> Lalgudi Jayaraman, Saketharaman had climbed up the ladder of his passion steadily and devotedly. His career in music has been decorated with many prestigious awards including Sangeet Natak Academy </w:t>
      </w:r>
      <w:r w:rsidRPr="00D52339">
        <w:rPr>
          <w:rFonts w:ascii="Sylfaen" w:eastAsia="Times New Roman" w:hAnsi="Sylfaen" w:cs="Times New Roman"/>
          <w:color w:val="000000" w:themeColor="text1"/>
          <w:sz w:val="24"/>
          <w:szCs w:val="24"/>
          <w:lang w:eastAsia="en-IN"/>
        </w:rPr>
        <w:t>Award</w:t>
      </w:r>
      <w:r w:rsidRPr="002365C3">
        <w:rPr>
          <w:rFonts w:ascii="Sylfaen" w:eastAsia="Times New Roman" w:hAnsi="Sylfaen" w:cs="Times New Roman"/>
          <w:color w:val="000000" w:themeColor="text1"/>
          <w:sz w:val="24"/>
          <w:szCs w:val="24"/>
          <w:lang w:eastAsia="en-IN"/>
        </w:rPr>
        <w:t>, Isai</w:t>
      </w:r>
      <w:r w:rsidR="00D52339" w:rsidRPr="002365C3">
        <w:rPr>
          <w:rFonts w:ascii="Sylfaen" w:eastAsia="Times New Roman" w:hAnsi="Sylfaen" w:cs="Times New Roman"/>
          <w:color w:val="000000" w:themeColor="text1"/>
          <w:sz w:val="24"/>
          <w:szCs w:val="24"/>
          <w:lang w:eastAsia="en-IN"/>
        </w:rPr>
        <w:t xml:space="preserve"> </w:t>
      </w:r>
      <w:r w:rsidRPr="002365C3">
        <w:rPr>
          <w:rFonts w:ascii="Sylfaen" w:eastAsia="Times New Roman" w:hAnsi="Sylfaen" w:cs="Times New Roman"/>
          <w:color w:val="000000" w:themeColor="text1"/>
          <w:sz w:val="24"/>
          <w:szCs w:val="24"/>
          <w:lang w:eastAsia="en-IN"/>
        </w:rPr>
        <w:t>Peroli,</w:t>
      </w:r>
      <w:r w:rsidR="00D52339" w:rsidRPr="002365C3">
        <w:rPr>
          <w:rFonts w:ascii="Sylfaen" w:eastAsia="Times New Roman" w:hAnsi="Sylfaen" w:cs="Times New Roman"/>
          <w:color w:val="000000" w:themeColor="text1"/>
          <w:sz w:val="24"/>
          <w:szCs w:val="24"/>
          <w:lang w:eastAsia="en-IN"/>
        </w:rPr>
        <w:t xml:space="preserve"> Shanmuka Sangeetha </w:t>
      </w:r>
      <w:r w:rsidRPr="002365C3">
        <w:rPr>
          <w:rFonts w:ascii="Sylfaen" w:eastAsia="Times New Roman" w:hAnsi="Sylfaen" w:cs="Times New Roman"/>
          <w:color w:val="000000" w:themeColor="text1"/>
          <w:sz w:val="24"/>
          <w:szCs w:val="24"/>
          <w:lang w:eastAsia="en-IN"/>
        </w:rPr>
        <w:t>Shiromanai, Best</w:t>
      </w:r>
      <w:r w:rsidR="00D52339" w:rsidRPr="002365C3">
        <w:rPr>
          <w:rFonts w:ascii="Sylfaen" w:eastAsia="Times New Roman" w:hAnsi="Sylfaen" w:cs="Times New Roman"/>
          <w:color w:val="000000" w:themeColor="text1"/>
          <w:sz w:val="24"/>
          <w:szCs w:val="24"/>
          <w:lang w:eastAsia="en-IN"/>
        </w:rPr>
        <w:t xml:space="preserve"> Vocalist from Music Academy </w:t>
      </w:r>
      <w:r w:rsidR="00D52339" w:rsidRPr="00D52339">
        <w:rPr>
          <w:rFonts w:ascii="Sylfaen" w:eastAsia="Times New Roman" w:hAnsi="Sylfaen" w:cs="Times New Roman"/>
          <w:color w:val="000000" w:themeColor="text1"/>
          <w:sz w:val="24"/>
          <w:szCs w:val="24"/>
          <w:lang w:eastAsia="en-IN"/>
        </w:rPr>
        <w:t xml:space="preserve">with performances in the prestigious halls all over the world including Madras Music Academy, Shanmuganandha </w:t>
      </w:r>
      <w:r>
        <w:rPr>
          <w:rFonts w:ascii="Sylfaen" w:eastAsia="Times New Roman" w:hAnsi="Sylfaen" w:cs="Times New Roman"/>
          <w:color w:val="000000" w:themeColor="text1"/>
          <w:sz w:val="24"/>
          <w:szCs w:val="24"/>
          <w:lang w:eastAsia="en-IN"/>
        </w:rPr>
        <w:t>S</w:t>
      </w:r>
      <w:r w:rsidR="00D52339" w:rsidRPr="00D52339">
        <w:rPr>
          <w:rFonts w:ascii="Sylfaen" w:eastAsia="Times New Roman" w:hAnsi="Sylfaen" w:cs="Times New Roman"/>
          <w:color w:val="000000" w:themeColor="text1"/>
          <w:sz w:val="24"/>
          <w:szCs w:val="24"/>
          <w:lang w:eastAsia="en-IN"/>
        </w:rPr>
        <w:t xml:space="preserve">abha Mumbai, Thiruvaiyaru Thyagaraja Aradhana, Cleveland Thyagaraja festival, </w:t>
      </w:r>
      <w:r w:rsidRPr="00D52339">
        <w:rPr>
          <w:rFonts w:ascii="Sylfaen" w:eastAsia="Times New Roman" w:hAnsi="Sylfaen" w:cs="Times New Roman"/>
          <w:color w:val="000000" w:themeColor="text1"/>
          <w:sz w:val="24"/>
          <w:szCs w:val="24"/>
          <w:lang w:eastAsia="en-IN"/>
        </w:rPr>
        <w:t>Learn quest</w:t>
      </w:r>
      <w:r w:rsidR="00D52339" w:rsidRPr="00D52339">
        <w:rPr>
          <w:rFonts w:ascii="Sylfaen" w:eastAsia="Times New Roman" w:hAnsi="Sylfaen" w:cs="Times New Roman"/>
          <w:color w:val="000000" w:themeColor="text1"/>
          <w:sz w:val="24"/>
          <w:szCs w:val="24"/>
          <w:lang w:eastAsia="en-IN"/>
        </w:rPr>
        <w:t xml:space="preserve"> conference Boston, Theatre De Villa Paris, Sydney</w:t>
      </w:r>
      <w:r w:rsidR="00D52339" w:rsidRPr="002365C3">
        <w:rPr>
          <w:rFonts w:ascii="Sylfaen" w:eastAsia="Times New Roman" w:hAnsi="Sylfaen" w:cs="Times New Roman"/>
          <w:color w:val="000000" w:themeColor="text1"/>
          <w:sz w:val="24"/>
          <w:szCs w:val="24"/>
          <w:lang w:eastAsia="en-IN"/>
        </w:rPr>
        <w:t xml:space="preserve"> music festival </w:t>
      </w:r>
      <w:r w:rsidR="00D52339" w:rsidRPr="00D52339">
        <w:rPr>
          <w:rFonts w:ascii="Sylfaen" w:eastAsia="Times New Roman" w:hAnsi="Sylfaen" w:cs="Times New Roman"/>
          <w:color w:val="000000" w:themeColor="text1"/>
          <w:sz w:val="24"/>
          <w:szCs w:val="24"/>
          <w:lang w:eastAsia="en-IN"/>
        </w:rPr>
        <w:t>among many others.</w:t>
      </w:r>
    </w:p>
    <w:p w14:paraId="17F216F8" w14:textId="77777777" w:rsidR="002365C3" w:rsidRDefault="002365C3" w:rsidP="002365C3">
      <w:pPr>
        <w:shd w:val="clear" w:color="auto" w:fill="FFFFFF"/>
        <w:spacing w:after="0" w:line="240" w:lineRule="auto"/>
        <w:jc w:val="both"/>
        <w:rPr>
          <w:rFonts w:ascii="Sylfaen" w:eastAsia="Times New Roman" w:hAnsi="Sylfaen" w:cs="Times New Roman"/>
          <w:b/>
          <w:bCs/>
          <w:color w:val="000000" w:themeColor="text1"/>
          <w:sz w:val="24"/>
          <w:szCs w:val="24"/>
          <w:lang w:eastAsia="en-IN"/>
        </w:rPr>
      </w:pPr>
    </w:p>
    <w:p w14:paraId="0E33DBC4" w14:textId="46BB3BCE" w:rsidR="00D52339" w:rsidRPr="002365C3" w:rsidRDefault="00D52339" w:rsidP="002365C3">
      <w:pPr>
        <w:shd w:val="clear" w:color="auto" w:fill="FFFFFF"/>
        <w:spacing w:after="0" w:line="240" w:lineRule="auto"/>
        <w:jc w:val="both"/>
        <w:rPr>
          <w:rFonts w:ascii="Sylfaen" w:eastAsia="Times New Roman" w:hAnsi="Sylfaen" w:cs="Times New Roman"/>
          <w:b/>
          <w:bCs/>
          <w:color w:val="000000" w:themeColor="text1"/>
          <w:sz w:val="24"/>
          <w:szCs w:val="24"/>
          <w:lang w:eastAsia="en-IN"/>
        </w:rPr>
      </w:pPr>
      <w:r w:rsidRPr="002365C3">
        <w:rPr>
          <w:rFonts w:ascii="Sylfaen" w:eastAsia="Times New Roman" w:hAnsi="Sylfaen" w:cs="Times New Roman"/>
          <w:b/>
          <w:bCs/>
          <w:color w:val="000000" w:themeColor="text1"/>
          <w:sz w:val="24"/>
          <w:szCs w:val="24"/>
          <w:lang w:eastAsia="en-IN"/>
        </w:rPr>
        <w:t>Style of music</w:t>
      </w:r>
    </w:p>
    <w:p w14:paraId="1ED999B3" w14:textId="5408834F" w:rsidR="00D52339" w:rsidRPr="00D52339" w:rsidRDefault="002365C3" w:rsidP="002365C3">
      <w:pPr>
        <w:shd w:val="clear" w:color="auto" w:fill="FFFFFF"/>
        <w:spacing w:after="0" w:line="240" w:lineRule="auto"/>
        <w:jc w:val="both"/>
        <w:rPr>
          <w:rFonts w:ascii="Sylfaen" w:eastAsia="Times New Roman" w:hAnsi="Sylfaen" w:cs="Times New Roman"/>
          <w:color w:val="000000" w:themeColor="text1"/>
          <w:sz w:val="24"/>
          <w:szCs w:val="24"/>
          <w:lang w:eastAsia="en-IN"/>
        </w:rPr>
      </w:pPr>
      <w:r>
        <w:rPr>
          <w:rFonts w:ascii="Sylfaen" w:eastAsia="Times New Roman" w:hAnsi="Sylfaen" w:cs="Times New Roman"/>
          <w:color w:val="000000" w:themeColor="text1"/>
          <w:sz w:val="24"/>
          <w:szCs w:val="24"/>
          <w:lang w:eastAsia="en-IN"/>
        </w:rPr>
        <w:t xml:space="preserve">        </w:t>
      </w:r>
      <w:r w:rsidR="00D52339" w:rsidRPr="00D52339">
        <w:rPr>
          <w:rFonts w:ascii="Sylfaen" w:eastAsia="Times New Roman" w:hAnsi="Sylfaen" w:cs="Times New Roman"/>
          <w:color w:val="000000" w:themeColor="text1"/>
          <w:sz w:val="24"/>
          <w:szCs w:val="24"/>
          <w:lang w:eastAsia="en-IN"/>
        </w:rPr>
        <w:t xml:space="preserve">Immersed in music from a tender age of 6, with over a quarter-century’s performance behind him, he is a unique musician with a perfect blend of intellectuality, innovation and tradition. He believes in a fluid approach to music, embracing the magic that unfolds with prolificacy and originality. Often called the “Prince of Pallavis“, his presentations brim with superlative virtuosity, brilliance and aesthetics. His proclivity to explore, clarity of musical expressions, precision of delivery and delectable </w:t>
      </w:r>
      <w:r w:rsidR="00D52339" w:rsidRPr="002365C3">
        <w:rPr>
          <w:rFonts w:ascii="Sylfaen" w:eastAsia="Times New Roman" w:hAnsi="Sylfaen" w:cs="Times New Roman"/>
          <w:color w:val="000000" w:themeColor="text1"/>
          <w:sz w:val="24"/>
          <w:szCs w:val="24"/>
          <w:lang w:eastAsia="en-IN"/>
        </w:rPr>
        <w:t>L</w:t>
      </w:r>
      <w:r w:rsidR="00D52339" w:rsidRPr="00D52339">
        <w:rPr>
          <w:rFonts w:ascii="Sylfaen" w:eastAsia="Times New Roman" w:hAnsi="Sylfaen" w:cs="Times New Roman"/>
          <w:color w:val="000000" w:themeColor="text1"/>
          <w:sz w:val="24"/>
          <w:szCs w:val="24"/>
          <w:lang w:eastAsia="en-IN"/>
        </w:rPr>
        <w:t>aya make his performances soul stirring and reverberates in the hearts of his listeners. His penchant for clear diction and his salutiferous music has been effectively resuscitating the Tamil Isai, music from and before the Sangham literature.</w:t>
      </w:r>
    </w:p>
    <w:p w14:paraId="3A5F306C" w14:textId="77777777" w:rsidR="002365C3" w:rsidRDefault="002365C3" w:rsidP="002365C3">
      <w:pPr>
        <w:shd w:val="clear" w:color="auto" w:fill="FFFFFF"/>
        <w:spacing w:after="0" w:line="240" w:lineRule="auto"/>
        <w:jc w:val="both"/>
        <w:rPr>
          <w:rFonts w:ascii="Sylfaen" w:eastAsia="Times New Roman" w:hAnsi="Sylfaen" w:cs="Times New Roman"/>
          <w:b/>
          <w:bCs/>
          <w:color w:val="000000" w:themeColor="text1"/>
          <w:sz w:val="24"/>
          <w:szCs w:val="24"/>
          <w:lang w:eastAsia="en-IN"/>
        </w:rPr>
      </w:pPr>
    </w:p>
    <w:p w14:paraId="31D3E47D" w14:textId="70B712F5" w:rsidR="00D52339" w:rsidRPr="002365C3" w:rsidRDefault="002365C3" w:rsidP="002365C3">
      <w:pPr>
        <w:shd w:val="clear" w:color="auto" w:fill="FFFFFF"/>
        <w:spacing w:after="0" w:line="240" w:lineRule="auto"/>
        <w:jc w:val="both"/>
        <w:rPr>
          <w:rFonts w:ascii="Sylfaen" w:eastAsia="Times New Roman" w:hAnsi="Sylfaen" w:cs="Times New Roman"/>
          <w:b/>
          <w:bCs/>
          <w:color w:val="000000" w:themeColor="text1"/>
          <w:sz w:val="24"/>
          <w:szCs w:val="24"/>
          <w:lang w:eastAsia="en-IN"/>
        </w:rPr>
      </w:pPr>
      <w:r w:rsidRPr="002365C3">
        <w:rPr>
          <w:rFonts w:ascii="Sylfaen" w:eastAsia="Times New Roman" w:hAnsi="Sylfaen" w:cs="Times New Roman"/>
          <w:b/>
          <w:bCs/>
          <w:color w:val="000000" w:themeColor="text1"/>
          <w:sz w:val="24"/>
          <w:szCs w:val="24"/>
          <w:lang w:eastAsia="en-IN"/>
        </w:rPr>
        <w:t>Versatility</w:t>
      </w:r>
      <w:r w:rsidR="00D52339" w:rsidRPr="002365C3">
        <w:rPr>
          <w:rFonts w:ascii="Sylfaen" w:eastAsia="Times New Roman" w:hAnsi="Sylfaen" w:cs="Times New Roman"/>
          <w:b/>
          <w:bCs/>
          <w:color w:val="000000" w:themeColor="text1"/>
          <w:sz w:val="24"/>
          <w:szCs w:val="24"/>
          <w:lang w:eastAsia="en-IN"/>
        </w:rPr>
        <w:t xml:space="preserve"> his forte</w:t>
      </w:r>
    </w:p>
    <w:p w14:paraId="1CEA2D57" w14:textId="23F79EDB" w:rsidR="00D52339" w:rsidRPr="00D52339" w:rsidRDefault="002365C3" w:rsidP="002365C3">
      <w:pPr>
        <w:shd w:val="clear" w:color="auto" w:fill="FFFFFF"/>
        <w:spacing w:after="0" w:line="240" w:lineRule="auto"/>
        <w:jc w:val="both"/>
        <w:rPr>
          <w:rFonts w:ascii="Sylfaen" w:eastAsia="Times New Roman" w:hAnsi="Sylfaen" w:cs="Times New Roman"/>
          <w:color w:val="000000" w:themeColor="text1"/>
          <w:sz w:val="24"/>
          <w:szCs w:val="24"/>
          <w:lang w:eastAsia="en-IN"/>
        </w:rPr>
      </w:pPr>
      <w:r>
        <w:rPr>
          <w:rFonts w:ascii="Sylfaen" w:eastAsia="Times New Roman" w:hAnsi="Sylfaen" w:cs="Times New Roman"/>
          <w:color w:val="000000" w:themeColor="text1"/>
          <w:sz w:val="24"/>
          <w:szCs w:val="24"/>
          <w:lang w:eastAsia="en-IN"/>
        </w:rPr>
        <w:t xml:space="preserve">        </w:t>
      </w:r>
      <w:r w:rsidR="00D52339" w:rsidRPr="00D52339">
        <w:rPr>
          <w:rFonts w:ascii="Sylfaen" w:eastAsia="Times New Roman" w:hAnsi="Sylfaen" w:cs="Times New Roman"/>
          <w:color w:val="000000" w:themeColor="text1"/>
          <w:sz w:val="24"/>
          <w:szCs w:val="24"/>
          <w:lang w:eastAsia="en-IN"/>
        </w:rPr>
        <w:t xml:space="preserve">He is a rare breed of artist who can balance many roles – vocalist, tunesmith, composer, philanthropist, music educator, each one seemingly as natural as the next. He flavours his concerts with new songs tuned by him, composed by Alwars, Adhi </w:t>
      </w:r>
      <w:r w:rsidR="00D52339" w:rsidRPr="002365C3">
        <w:rPr>
          <w:rFonts w:ascii="Sylfaen" w:eastAsia="Times New Roman" w:hAnsi="Sylfaen" w:cs="Times New Roman"/>
          <w:color w:val="000000" w:themeColor="text1"/>
          <w:sz w:val="24"/>
          <w:szCs w:val="24"/>
          <w:lang w:eastAsia="en-IN"/>
        </w:rPr>
        <w:t>S</w:t>
      </w:r>
      <w:r w:rsidR="00D52339" w:rsidRPr="00D52339">
        <w:rPr>
          <w:rFonts w:ascii="Sylfaen" w:eastAsia="Times New Roman" w:hAnsi="Sylfaen" w:cs="Times New Roman"/>
          <w:color w:val="000000" w:themeColor="text1"/>
          <w:sz w:val="24"/>
          <w:szCs w:val="24"/>
          <w:lang w:eastAsia="en-IN"/>
        </w:rPr>
        <w:t>hankaracharyar, Purandaradasar, Annamacharya, Bharathiar, Bharathidasan, Kannadasan, Arunagirinathar</w:t>
      </w:r>
      <w:r w:rsidR="00D52339" w:rsidRPr="002365C3">
        <w:rPr>
          <w:rFonts w:ascii="Sylfaen" w:eastAsia="Times New Roman" w:hAnsi="Sylfaen" w:cs="Times New Roman"/>
          <w:color w:val="000000" w:themeColor="text1"/>
          <w:sz w:val="24"/>
          <w:szCs w:val="24"/>
          <w:lang w:eastAsia="en-IN"/>
        </w:rPr>
        <w:t>,</w:t>
      </w:r>
      <w:r>
        <w:rPr>
          <w:rFonts w:ascii="Sylfaen" w:eastAsia="Times New Roman" w:hAnsi="Sylfaen" w:cs="Times New Roman"/>
          <w:color w:val="000000" w:themeColor="text1"/>
          <w:sz w:val="24"/>
          <w:szCs w:val="24"/>
          <w:lang w:eastAsia="en-IN"/>
        </w:rPr>
        <w:t xml:space="preserve"> </w:t>
      </w:r>
      <w:r w:rsidR="00D52339" w:rsidRPr="002365C3">
        <w:rPr>
          <w:rFonts w:ascii="Sylfaen" w:eastAsia="Times New Roman" w:hAnsi="Sylfaen" w:cs="Times New Roman"/>
          <w:color w:val="000000" w:themeColor="text1"/>
          <w:sz w:val="24"/>
          <w:szCs w:val="24"/>
          <w:lang w:eastAsia="en-IN"/>
        </w:rPr>
        <w:t>Thiruvalluvar.</w:t>
      </w:r>
      <w:r w:rsidR="00D52339" w:rsidRPr="00D52339">
        <w:rPr>
          <w:rFonts w:ascii="Sylfaen" w:eastAsia="Times New Roman" w:hAnsi="Sylfaen" w:cs="Times New Roman"/>
          <w:color w:val="000000" w:themeColor="text1"/>
          <w:sz w:val="24"/>
          <w:szCs w:val="24"/>
          <w:lang w:eastAsia="en-IN"/>
        </w:rPr>
        <w:t xml:space="preserve"> The pertinence of the ragas in compositions tuned by him, resonates the mood of the composers very aptly.</w:t>
      </w:r>
    </w:p>
    <w:p w14:paraId="2E68E749" w14:textId="77777777" w:rsidR="002365C3" w:rsidRDefault="002365C3" w:rsidP="002365C3">
      <w:pPr>
        <w:shd w:val="clear" w:color="auto" w:fill="FFFFFF"/>
        <w:spacing w:after="0" w:line="240" w:lineRule="auto"/>
        <w:jc w:val="both"/>
        <w:rPr>
          <w:rFonts w:ascii="Sylfaen" w:eastAsia="Times New Roman" w:hAnsi="Sylfaen" w:cs="Times New Roman"/>
          <w:b/>
          <w:bCs/>
          <w:color w:val="000000" w:themeColor="text1"/>
          <w:sz w:val="24"/>
          <w:szCs w:val="24"/>
          <w:lang w:eastAsia="en-IN"/>
        </w:rPr>
      </w:pPr>
    </w:p>
    <w:p w14:paraId="320E90DC" w14:textId="77777777" w:rsidR="002365C3" w:rsidRDefault="00D52339" w:rsidP="002365C3">
      <w:pPr>
        <w:shd w:val="clear" w:color="auto" w:fill="FFFFFF"/>
        <w:spacing w:after="0" w:line="240" w:lineRule="auto"/>
        <w:jc w:val="both"/>
        <w:rPr>
          <w:rFonts w:ascii="Sylfaen" w:eastAsia="Times New Roman" w:hAnsi="Sylfaen" w:cs="Times New Roman"/>
          <w:b/>
          <w:bCs/>
          <w:color w:val="000000" w:themeColor="text1"/>
          <w:sz w:val="24"/>
          <w:szCs w:val="24"/>
          <w:lang w:eastAsia="en-IN"/>
        </w:rPr>
      </w:pPr>
      <w:r w:rsidRPr="00D52339">
        <w:rPr>
          <w:rFonts w:ascii="Sylfaen" w:eastAsia="Times New Roman" w:hAnsi="Sylfaen" w:cs="Times New Roman"/>
          <w:b/>
          <w:bCs/>
          <w:color w:val="000000" w:themeColor="text1"/>
          <w:sz w:val="24"/>
          <w:szCs w:val="24"/>
          <w:lang w:eastAsia="en-IN"/>
        </w:rPr>
        <w:t>Contributions: </w:t>
      </w:r>
    </w:p>
    <w:p w14:paraId="5EDA16C1" w14:textId="540D35C5" w:rsidR="00D52339" w:rsidRPr="00D52339" w:rsidRDefault="002365C3" w:rsidP="002365C3">
      <w:pPr>
        <w:shd w:val="clear" w:color="auto" w:fill="FFFFFF"/>
        <w:spacing w:after="0" w:line="240" w:lineRule="auto"/>
        <w:jc w:val="both"/>
        <w:rPr>
          <w:rFonts w:ascii="Sylfaen" w:eastAsia="Times New Roman" w:hAnsi="Sylfaen" w:cs="Times New Roman"/>
          <w:color w:val="000000" w:themeColor="text1"/>
          <w:sz w:val="24"/>
          <w:szCs w:val="24"/>
          <w:lang w:eastAsia="en-IN"/>
        </w:rPr>
      </w:pPr>
      <w:r>
        <w:rPr>
          <w:rFonts w:ascii="Sylfaen" w:eastAsia="Times New Roman" w:hAnsi="Sylfaen" w:cs="Times New Roman"/>
          <w:b/>
          <w:bCs/>
          <w:color w:val="000000" w:themeColor="text1"/>
          <w:sz w:val="24"/>
          <w:szCs w:val="24"/>
          <w:lang w:eastAsia="en-IN"/>
        </w:rPr>
        <w:t xml:space="preserve">       </w:t>
      </w:r>
      <w:r w:rsidR="00D52339" w:rsidRPr="00D52339">
        <w:rPr>
          <w:rFonts w:ascii="Sylfaen" w:eastAsia="Times New Roman" w:hAnsi="Sylfaen" w:cs="Times New Roman"/>
          <w:color w:val="000000" w:themeColor="text1"/>
          <w:sz w:val="24"/>
          <w:szCs w:val="24"/>
          <w:lang w:eastAsia="en-IN"/>
        </w:rPr>
        <w:t>He is an avant-garde of music -promoting “music for all” movement by “Music to educate” and “music to heal” initiatives under the auspices of his Samuditha Foundation. He is determined to break the obstacles to Carnatic music listening by one-of a kind programmes like “Cross-over with Saketh”, which bridges the gap for the first time listeners. Kalashiksha school is a pet project of Saketh to teach Carnatic music, Tamil Isai and moral values to school children in a fun contemporary way. “Musimedic“, music-to -heal initiative, in collaboration with major hospitals to take music to the unwell.</w:t>
      </w:r>
    </w:p>
    <w:p w14:paraId="6D2A4584" w14:textId="77777777" w:rsidR="00677F0C" w:rsidRPr="002365C3" w:rsidRDefault="00677F0C" w:rsidP="002365C3">
      <w:pPr>
        <w:jc w:val="both"/>
        <w:rPr>
          <w:rFonts w:ascii="Sylfaen" w:hAnsi="Sylfaen"/>
          <w:color w:val="000000" w:themeColor="text1"/>
          <w:sz w:val="24"/>
          <w:szCs w:val="24"/>
        </w:rPr>
      </w:pPr>
    </w:p>
    <w:sectPr w:rsidR="00677F0C" w:rsidRPr="00236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39"/>
    <w:rsid w:val="002365C3"/>
    <w:rsid w:val="00677F0C"/>
    <w:rsid w:val="006E3BE1"/>
    <w:rsid w:val="00D523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872A"/>
  <w15:chartTrackingRefBased/>
  <w15:docId w15:val="{4EB12FBB-D74F-4F1A-88DC-C4E2E7E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330698">
      <w:bodyDiv w:val="1"/>
      <w:marLeft w:val="0"/>
      <w:marRight w:val="0"/>
      <w:marTop w:val="0"/>
      <w:marBottom w:val="0"/>
      <w:divBdr>
        <w:top w:val="none" w:sz="0" w:space="0" w:color="auto"/>
        <w:left w:val="none" w:sz="0" w:space="0" w:color="auto"/>
        <w:bottom w:val="none" w:sz="0" w:space="0" w:color="auto"/>
        <w:right w:val="none" w:sz="0" w:space="0" w:color="auto"/>
      </w:divBdr>
      <w:divsChild>
        <w:div w:id="1607498220">
          <w:marLeft w:val="0"/>
          <w:marRight w:val="0"/>
          <w:marTop w:val="0"/>
          <w:marBottom w:val="0"/>
          <w:divBdr>
            <w:top w:val="none" w:sz="0" w:space="0" w:color="auto"/>
            <w:left w:val="none" w:sz="0" w:space="0" w:color="auto"/>
            <w:bottom w:val="none" w:sz="0" w:space="0" w:color="auto"/>
            <w:right w:val="none" w:sz="0" w:space="0" w:color="auto"/>
          </w:divBdr>
          <w:divsChild>
            <w:div w:id="987785539">
              <w:marLeft w:val="0"/>
              <w:marRight w:val="0"/>
              <w:marTop w:val="0"/>
              <w:marBottom w:val="0"/>
              <w:divBdr>
                <w:top w:val="none" w:sz="0" w:space="0" w:color="auto"/>
                <w:left w:val="none" w:sz="0" w:space="0" w:color="auto"/>
                <w:bottom w:val="none" w:sz="0" w:space="0" w:color="auto"/>
                <w:right w:val="none" w:sz="0" w:space="0" w:color="auto"/>
              </w:divBdr>
              <w:divsChild>
                <w:div w:id="5622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6273">
          <w:marLeft w:val="0"/>
          <w:marRight w:val="0"/>
          <w:marTop w:val="0"/>
          <w:marBottom w:val="0"/>
          <w:divBdr>
            <w:top w:val="none" w:sz="0" w:space="0" w:color="auto"/>
            <w:left w:val="none" w:sz="0" w:space="0" w:color="auto"/>
            <w:bottom w:val="none" w:sz="0" w:space="0" w:color="auto"/>
            <w:right w:val="none" w:sz="0" w:space="0" w:color="auto"/>
          </w:divBdr>
          <w:divsChild>
            <w:div w:id="425148989">
              <w:marLeft w:val="0"/>
              <w:marRight w:val="0"/>
              <w:marTop w:val="0"/>
              <w:marBottom w:val="0"/>
              <w:divBdr>
                <w:top w:val="none" w:sz="0" w:space="0" w:color="auto"/>
                <w:left w:val="none" w:sz="0" w:space="0" w:color="auto"/>
                <w:bottom w:val="none" w:sz="0" w:space="0" w:color="auto"/>
                <w:right w:val="none" w:sz="0" w:space="0" w:color="auto"/>
              </w:divBdr>
              <w:divsChild>
                <w:div w:id="18940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1076">
          <w:marLeft w:val="0"/>
          <w:marRight w:val="0"/>
          <w:marTop w:val="0"/>
          <w:marBottom w:val="0"/>
          <w:divBdr>
            <w:top w:val="none" w:sz="0" w:space="0" w:color="auto"/>
            <w:left w:val="none" w:sz="0" w:space="0" w:color="auto"/>
            <w:bottom w:val="none" w:sz="0" w:space="0" w:color="auto"/>
            <w:right w:val="none" w:sz="0" w:space="0" w:color="auto"/>
          </w:divBdr>
          <w:divsChild>
            <w:div w:id="1711030139">
              <w:marLeft w:val="0"/>
              <w:marRight w:val="0"/>
              <w:marTop w:val="0"/>
              <w:marBottom w:val="0"/>
              <w:divBdr>
                <w:top w:val="none" w:sz="0" w:space="0" w:color="auto"/>
                <w:left w:val="none" w:sz="0" w:space="0" w:color="auto"/>
                <w:bottom w:val="none" w:sz="0" w:space="0" w:color="auto"/>
                <w:right w:val="none" w:sz="0" w:space="0" w:color="auto"/>
              </w:divBdr>
            </w:div>
          </w:divsChild>
        </w:div>
        <w:div w:id="55973931">
          <w:marLeft w:val="0"/>
          <w:marRight w:val="0"/>
          <w:marTop w:val="0"/>
          <w:marBottom w:val="0"/>
          <w:divBdr>
            <w:top w:val="none" w:sz="0" w:space="0" w:color="auto"/>
            <w:left w:val="none" w:sz="0" w:space="0" w:color="auto"/>
            <w:bottom w:val="none" w:sz="0" w:space="0" w:color="auto"/>
            <w:right w:val="none" w:sz="0" w:space="0" w:color="auto"/>
          </w:divBdr>
          <w:divsChild>
            <w:div w:id="1140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2021-11-21T12:51:00Z</dcterms:created>
  <dcterms:modified xsi:type="dcterms:W3CDTF">2021-11-21T13:02:00Z</dcterms:modified>
</cp:coreProperties>
</file>